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91" w:rsidRPr="00481F91" w:rsidRDefault="00481F91" w:rsidP="00481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79" w:hanging="709"/>
        <w:jc w:val="center"/>
        <w:rPr>
          <w:rFonts w:ascii="Bodoni MT Black" w:hAnsi="Bodoni MT Black" w:cs="Bodoni MT Black"/>
          <w:sz w:val="28"/>
          <w:szCs w:val="28"/>
          <w:lang w:val="it"/>
        </w:rPr>
      </w:pPr>
      <w:r w:rsidRPr="00481F91">
        <w:rPr>
          <w:rFonts w:ascii="Bodoni MT Black" w:hAnsi="Bodoni MT Black" w:cs="Bodoni MT Black"/>
          <w:sz w:val="28"/>
          <w:szCs w:val="28"/>
          <w:lang w:val="it"/>
        </w:rPr>
        <w:t>FOGLIO DA TRATTENERE PER CONSULTAZIONI</w:t>
      </w:r>
    </w:p>
    <w:p w:rsidR="00481F91" w:rsidRPr="00C51B00" w:rsidRDefault="00481F91" w:rsidP="00481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Arial Black" w:hAnsi="Arial Black" w:cs="Arial Black"/>
          <w:sz w:val="40"/>
          <w:szCs w:val="40"/>
          <w:lang w:val="it"/>
        </w:rPr>
      </w:pPr>
      <w:r w:rsidRPr="00C51B00">
        <w:rPr>
          <w:rFonts w:ascii="Arial Black" w:hAnsi="Arial Black" w:cs="Arial Black"/>
          <w:sz w:val="40"/>
          <w:szCs w:val="40"/>
          <w:lang w:val="it"/>
        </w:rPr>
        <w:t>(</w:t>
      </w:r>
      <w:r w:rsidRPr="00C51B00">
        <w:rPr>
          <w:rFonts w:ascii="Arial Black" w:hAnsi="Arial Black" w:cs="Arial Black"/>
          <w:sz w:val="40"/>
          <w:szCs w:val="40"/>
          <w:u w:val="single"/>
          <w:lang w:val="it"/>
        </w:rPr>
        <w:t>non restituire all’Ufficio Scolastico</w:t>
      </w:r>
      <w:r w:rsidRPr="00C51B00">
        <w:rPr>
          <w:rFonts w:ascii="Arial Black" w:hAnsi="Arial Black" w:cs="Arial Black"/>
          <w:sz w:val="40"/>
          <w:szCs w:val="40"/>
          <w:lang w:val="it"/>
        </w:rPr>
        <w:t>)</w:t>
      </w:r>
    </w:p>
    <w:p w:rsidR="00481F91" w:rsidRPr="00481F91" w:rsidRDefault="00481F91" w:rsidP="00481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Calibri" w:hAnsi="Calibri" w:cs="Calibri"/>
          <w:b/>
          <w:bCs/>
          <w:sz w:val="28"/>
          <w:szCs w:val="28"/>
          <w:lang w:val="it"/>
        </w:rPr>
      </w:pPr>
    </w:p>
    <w:p w:rsidR="00481F91" w:rsidRDefault="00481F91" w:rsidP="00481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Calibri" w:hAnsi="Calibri" w:cs="Calibri"/>
          <w:b/>
          <w:bCs/>
          <w:sz w:val="36"/>
          <w:szCs w:val="36"/>
          <w:lang w:val="it"/>
        </w:rPr>
      </w:pPr>
      <w:r w:rsidRPr="00481F91">
        <w:rPr>
          <w:rFonts w:ascii="Calibri" w:hAnsi="Calibri" w:cs="Calibri"/>
          <w:b/>
          <w:bCs/>
          <w:sz w:val="28"/>
          <w:szCs w:val="28"/>
          <w:lang w:val="it"/>
        </w:rPr>
        <w:t>CONTRIBUZIONI</w:t>
      </w:r>
    </w:p>
    <w:p w:rsidR="00481F91" w:rsidRDefault="00481F91" w:rsidP="00481F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Bodoni MT Black" w:hAnsi="Bodoni MT Black" w:cs="Bodoni MT Black"/>
          <w:sz w:val="16"/>
          <w:szCs w:val="16"/>
          <w:lang w:val="it"/>
        </w:rPr>
      </w:pPr>
    </w:p>
    <w:tbl>
      <w:tblPr>
        <w:tblW w:w="10495" w:type="dxa"/>
        <w:tblInd w:w="-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4541"/>
      </w:tblGrid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b/>
                <w:bCs/>
                <w:lang w:val="it"/>
              </w:rPr>
              <w:t>1^ fascia ISEE: da € 0 a € 4.000,00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Trasporto: esenzione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Refezione: esenzione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Blocchetto n. 22 buoni pasto: esenzione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b/>
                <w:bCs/>
                <w:lang w:val="it"/>
              </w:rPr>
              <w:t>2^ fascia ISEE: da € 4.000,01 a € 8.000,00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Trasporto: € 12,00  mensili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Refezione: € 12,00 mensili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Blocchetto n. 22 buoni pasto: € 22,00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b/>
                <w:bCs/>
                <w:lang w:val="it"/>
              </w:rPr>
              <w:t>3^ fascia ISEE: da € 8.000,01 a € 12.000,00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Trasporto: € 15,00 mensili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Riduzione di 1/3 per gli utenti oltre il primo figlio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Refezione: € 15,00 mensili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Blocchetto n. 22 buoni pasto: € 22,00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b/>
                <w:bCs/>
                <w:lang w:val="it"/>
              </w:rPr>
              <w:t>4^ fascia ISEE: da € 12.000,01 a € 18.000,00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Trasporto: € 22,00 mensili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Riduzione di 1/3 per gli utenti oltre il primo figlio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Refezione: € 22,00 mensili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Blocchetto n. 22 buoni pasto: € 22,00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b/>
                <w:bCs/>
                <w:lang w:val="it"/>
              </w:rPr>
              <w:t>5^ fascia ISEE: oltre € 18.000,01</w:t>
            </w: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Trasporto: € 25,00 mensili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Riduzione di 1/3 per gli utenti oltre il primo figlio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Refezione: € 25,00 mensili</w:t>
            </w:r>
          </w:p>
        </w:tc>
        <w:tc>
          <w:tcPr>
            <w:tcW w:w="4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Blocchetto n. 22 buoni pasto: € 22,00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Esenzione dal pagamento del servizio trasporto scolastico, a prescindere dall’attestazione ISEE, per i soggetti muniti di certificazione ai sensi della L. 104/92.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  <w:tr w:rsidR="00481F91" w:rsidRPr="00481F91" w:rsidTr="00811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4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81F91" w:rsidRPr="00481F91" w:rsidRDefault="00481F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Corresponsione delle quote in tre rate:</w:t>
            </w:r>
          </w:p>
          <w:p w:rsidR="00481F91" w:rsidRPr="00481F91" w:rsidRDefault="00481F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a) la prima entro novembre 20</w:t>
            </w:r>
            <w:r w:rsidR="00C51B00">
              <w:rPr>
                <w:rFonts w:ascii="Cambria" w:hAnsi="Cambria" w:cs="Cambria"/>
                <w:lang w:val="it"/>
              </w:rPr>
              <w:t>20</w:t>
            </w:r>
            <w:r w:rsidRPr="00481F91">
              <w:rPr>
                <w:rFonts w:ascii="Cambria" w:hAnsi="Cambria" w:cs="Cambria"/>
                <w:lang w:val="it"/>
              </w:rPr>
              <w:t xml:space="preserve"> per il periodo settembre/dicembre 20</w:t>
            </w:r>
            <w:r w:rsidR="00C51B00">
              <w:rPr>
                <w:rFonts w:ascii="Cambria" w:hAnsi="Cambria" w:cs="Cambria"/>
                <w:lang w:val="it"/>
              </w:rPr>
              <w:t>20</w:t>
            </w:r>
            <w:r w:rsidRPr="00481F91">
              <w:rPr>
                <w:rFonts w:ascii="Cambria" w:hAnsi="Cambria" w:cs="Cambria"/>
                <w:lang w:val="it"/>
              </w:rPr>
              <w:t>;</w:t>
            </w:r>
          </w:p>
          <w:p w:rsidR="00481F91" w:rsidRPr="00481F91" w:rsidRDefault="00481F9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b) la seconda entro febbraio 20</w:t>
            </w:r>
            <w:r w:rsidR="00C51B00">
              <w:rPr>
                <w:rFonts w:ascii="Cambria" w:hAnsi="Cambria" w:cs="Cambria"/>
                <w:lang w:val="it"/>
              </w:rPr>
              <w:t>21</w:t>
            </w:r>
            <w:r w:rsidRPr="00481F91">
              <w:rPr>
                <w:rFonts w:ascii="Cambria" w:hAnsi="Cambria" w:cs="Cambria"/>
                <w:lang w:val="it"/>
              </w:rPr>
              <w:t xml:space="preserve"> per il periodo gennaio/marzo 20</w:t>
            </w:r>
            <w:r w:rsidR="00C51B00">
              <w:rPr>
                <w:rFonts w:ascii="Cambria" w:hAnsi="Cambria" w:cs="Cambria"/>
                <w:lang w:val="it"/>
              </w:rPr>
              <w:t>21</w:t>
            </w:r>
            <w:r w:rsidRPr="00481F91">
              <w:rPr>
                <w:rFonts w:ascii="Cambria" w:hAnsi="Cambria" w:cs="Cambria"/>
                <w:lang w:val="it"/>
              </w:rPr>
              <w:t>;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lang w:val="it"/>
              </w:rPr>
            </w:pPr>
            <w:r w:rsidRPr="00481F91">
              <w:rPr>
                <w:rFonts w:ascii="Cambria" w:hAnsi="Cambria" w:cs="Cambria"/>
                <w:lang w:val="it"/>
              </w:rPr>
              <w:t>c) la terza entro maggio 20</w:t>
            </w:r>
            <w:r w:rsidR="00C51B00">
              <w:rPr>
                <w:rFonts w:ascii="Cambria" w:hAnsi="Cambria" w:cs="Cambria"/>
                <w:lang w:val="it"/>
              </w:rPr>
              <w:t>21</w:t>
            </w:r>
            <w:r w:rsidRPr="00481F91">
              <w:rPr>
                <w:rFonts w:ascii="Cambria" w:hAnsi="Cambria" w:cs="Cambria"/>
                <w:lang w:val="it"/>
              </w:rPr>
              <w:t xml:space="preserve"> per il periodo aprile/giugno 20</w:t>
            </w:r>
            <w:r w:rsidR="00C51B00">
              <w:rPr>
                <w:rFonts w:ascii="Cambria" w:hAnsi="Cambria" w:cs="Cambria"/>
                <w:lang w:val="it"/>
              </w:rPr>
              <w:t>21</w:t>
            </w:r>
            <w:bookmarkStart w:id="0" w:name="_GoBack"/>
            <w:bookmarkEnd w:id="0"/>
            <w:r w:rsidRPr="00481F91">
              <w:rPr>
                <w:rFonts w:ascii="Cambria" w:hAnsi="Cambria" w:cs="Cambria"/>
                <w:lang w:val="it"/>
              </w:rPr>
              <w:t>.</w:t>
            </w:r>
          </w:p>
          <w:p w:rsidR="00481F91" w:rsidRPr="00481F91" w:rsidRDefault="00481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it"/>
              </w:rPr>
            </w:pPr>
          </w:p>
        </w:tc>
      </w:tr>
    </w:tbl>
    <w:p w:rsidR="00481F91" w:rsidRDefault="00481F91" w:rsidP="00481F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  <w:lang w:val="it"/>
        </w:rPr>
      </w:pPr>
    </w:p>
    <w:p w:rsidR="00811B94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  <w:r>
        <w:rPr>
          <w:rFonts w:ascii="Cambria" w:hAnsi="Cambria" w:cs="Cambria"/>
          <w:sz w:val="24"/>
          <w:szCs w:val="24"/>
          <w:lang w:val="it"/>
        </w:rPr>
        <w:t>Potranno essere effettuate verifiche per redditi non dichiarati in presenza di rilevatori di diverso reddito</w:t>
      </w:r>
    </w:p>
    <w:p w:rsidR="00481F91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  <w:r>
        <w:rPr>
          <w:rFonts w:ascii="Cambria" w:hAnsi="Cambria" w:cs="Cambria"/>
          <w:sz w:val="24"/>
          <w:szCs w:val="24"/>
          <w:lang w:val="it"/>
        </w:rPr>
        <w:t xml:space="preserve"> (possesso di immobili, beni mobili di evidente contrasto con il reddito dichiarato).</w:t>
      </w:r>
    </w:p>
    <w:p w:rsidR="00481F91" w:rsidRDefault="00481F91" w:rsidP="00481F9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  <w:lang w:val="it"/>
        </w:rPr>
      </w:pPr>
    </w:p>
    <w:p w:rsidR="00811B94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  <w:r>
        <w:rPr>
          <w:rFonts w:ascii="Cambria" w:hAnsi="Cambria" w:cs="Cambria"/>
          <w:sz w:val="24"/>
          <w:szCs w:val="24"/>
          <w:lang w:val="it"/>
        </w:rPr>
        <w:t xml:space="preserve">Contribuzione del 50% per i mesi di settembre e giugno tranne che per le scuole materne funzionanti </w:t>
      </w:r>
    </w:p>
    <w:p w:rsidR="00481F91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  <w:r>
        <w:rPr>
          <w:rFonts w:ascii="Cambria" w:hAnsi="Cambria" w:cs="Cambria"/>
          <w:sz w:val="24"/>
          <w:szCs w:val="24"/>
          <w:lang w:val="it"/>
        </w:rPr>
        <w:t>fino al 30 giugno.</w:t>
      </w:r>
    </w:p>
    <w:p w:rsidR="00481F91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</w:p>
    <w:p w:rsidR="00481F91" w:rsidRDefault="00481F91" w:rsidP="00481F91">
      <w:pPr>
        <w:autoSpaceDE w:val="0"/>
        <w:autoSpaceDN w:val="0"/>
        <w:adjustRightInd w:val="0"/>
        <w:spacing w:after="0" w:line="240" w:lineRule="auto"/>
        <w:ind w:left="-709" w:right="-879"/>
        <w:jc w:val="both"/>
        <w:rPr>
          <w:rFonts w:ascii="Cambria" w:hAnsi="Cambria" w:cs="Cambria"/>
          <w:sz w:val="24"/>
          <w:szCs w:val="24"/>
          <w:lang w:val="it"/>
        </w:rPr>
      </w:pPr>
      <w:r>
        <w:rPr>
          <w:rFonts w:ascii="Cambria" w:hAnsi="Cambria" w:cs="Cambria"/>
          <w:sz w:val="24"/>
          <w:szCs w:val="24"/>
          <w:lang w:val="it"/>
        </w:rPr>
        <w:t>In caso di trasporto riferito al solo viaggio di andata o di ritorno, le quote saranno ridotte al 50%.</w:t>
      </w:r>
    </w:p>
    <w:sectPr w:rsidR="00481F91" w:rsidSect="00811B94">
      <w:pgSz w:w="12240" w:h="15840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91"/>
    <w:rsid w:val="00481F91"/>
    <w:rsid w:val="00493ED8"/>
    <w:rsid w:val="00811B94"/>
    <w:rsid w:val="00C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17B0"/>
  <w15:chartTrackingRefBased/>
  <w15:docId w15:val="{6E8E7540-5A47-4E61-BAEB-513A374B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UffSeg</dc:creator>
  <cp:keywords/>
  <dc:description/>
  <cp:lastModifiedBy>UffSeg</cp:lastModifiedBy>
  <cp:revision>2</cp:revision>
  <cp:lastPrinted>2020-09-22T07:13:00Z</cp:lastPrinted>
  <dcterms:created xsi:type="dcterms:W3CDTF">2020-09-22T08:22:00Z</dcterms:created>
  <dcterms:modified xsi:type="dcterms:W3CDTF">2020-09-22T08:22:00Z</dcterms:modified>
</cp:coreProperties>
</file>